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E92" w:rsidRPr="00D63E5C" w:rsidRDefault="00755E92" w:rsidP="00755E92">
      <w:pPr>
        <w:pStyle w:val="a5"/>
        <w:rPr>
          <w:b/>
          <w:szCs w:val="24"/>
        </w:rPr>
      </w:pPr>
      <w:r w:rsidRPr="00D63E5C">
        <w:rPr>
          <w:b/>
          <w:szCs w:val="24"/>
        </w:rPr>
        <w:t>ПРОЕКТ ДОГОВОРА</w:t>
      </w:r>
    </w:p>
    <w:p w:rsidR="00755E92" w:rsidRPr="00D63E5C" w:rsidRDefault="00755E92" w:rsidP="00755E92">
      <w:pPr>
        <w:jc w:val="center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купли – продажи имущества</w:t>
      </w:r>
    </w:p>
    <w:p w:rsidR="00755E92" w:rsidRPr="00D63E5C" w:rsidRDefault="00755E92" w:rsidP="00755E92">
      <w:pPr>
        <w:rPr>
          <w:rFonts w:ascii="Times New Roman" w:hAnsi="Times New Roman"/>
          <w:sz w:val="24"/>
          <w:szCs w:val="24"/>
        </w:rPr>
      </w:pPr>
    </w:p>
    <w:p w:rsidR="00755E92" w:rsidRPr="00AE6812" w:rsidRDefault="00F07A29" w:rsidP="00755E92">
      <w:pPr>
        <w:rPr>
          <w:rFonts w:ascii="Times New Roman" w:hAnsi="Times New Roman"/>
          <w:b/>
          <w:sz w:val="24"/>
          <w:szCs w:val="24"/>
        </w:rPr>
      </w:pPr>
      <w:r w:rsidRPr="00AE6812">
        <w:rPr>
          <w:rFonts w:ascii="Times New Roman" w:hAnsi="Times New Roman"/>
          <w:b/>
          <w:sz w:val="24"/>
          <w:szCs w:val="24"/>
        </w:rPr>
        <w:t xml:space="preserve">г. Тамбов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EF647D" w:rsidRPr="00AE6812"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</w:t>
      </w:r>
      <w:r w:rsidR="00EF647D" w:rsidRPr="00AE6812">
        <w:rPr>
          <w:rFonts w:ascii="Times New Roman" w:hAnsi="Times New Roman"/>
          <w:b/>
          <w:sz w:val="24"/>
          <w:szCs w:val="24"/>
        </w:rPr>
        <w:t xml:space="preserve">        </w:t>
      </w:r>
      <w:r w:rsidR="008233CF" w:rsidRPr="00AE6812">
        <w:rPr>
          <w:rFonts w:ascii="Times New Roman" w:hAnsi="Times New Roman"/>
          <w:b/>
          <w:sz w:val="24"/>
          <w:szCs w:val="24"/>
        </w:rPr>
        <w:t xml:space="preserve">     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     «_</w:t>
      </w:r>
      <w:r w:rsidR="00EF647D" w:rsidRPr="00AE6812">
        <w:rPr>
          <w:rFonts w:ascii="Times New Roman" w:hAnsi="Times New Roman"/>
          <w:b/>
          <w:sz w:val="24"/>
          <w:szCs w:val="24"/>
        </w:rPr>
        <w:t>__</w:t>
      </w:r>
      <w:r w:rsidR="00755E92" w:rsidRPr="00AE6812">
        <w:rPr>
          <w:rFonts w:ascii="Times New Roman" w:hAnsi="Times New Roman"/>
          <w:b/>
          <w:sz w:val="24"/>
          <w:szCs w:val="24"/>
        </w:rPr>
        <w:t>_» ________</w:t>
      </w:r>
      <w:r w:rsidR="002B7CA6" w:rsidRPr="00AE6812">
        <w:rPr>
          <w:rFonts w:ascii="Times New Roman" w:hAnsi="Times New Roman"/>
          <w:b/>
          <w:sz w:val="24"/>
          <w:szCs w:val="24"/>
        </w:rPr>
        <w:t>__</w:t>
      </w:r>
      <w:r w:rsidR="006D2853" w:rsidRPr="00AE6812">
        <w:rPr>
          <w:rFonts w:ascii="Times New Roman" w:hAnsi="Times New Roman"/>
          <w:b/>
          <w:sz w:val="24"/>
          <w:szCs w:val="24"/>
        </w:rPr>
        <w:t xml:space="preserve">______ </w:t>
      </w:r>
      <w:r w:rsidR="00D144EC">
        <w:rPr>
          <w:rFonts w:ascii="Times New Roman" w:hAnsi="Times New Roman"/>
          <w:b/>
          <w:sz w:val="24"/>
          <w:szCs w:val="24"/>
        </w:rPr>
        <w:t>202__</w:t>
      </w:r>
    </w:p>
    <w:p w:rsidR="00755E92" w:rsidRPr="00D63E5C" w:rsidRDefault="00755E92" w:rsidP="00755E92">
      <w:pPr>
        <w:rPr>
          <w:rFonts w:ascii="Times New Roman" w:hAnsi="Times New Roman"/>
          <w:b/>
          <w:sz w:val="24"/>
          <w:szCs w:val="24"/>
        </w:rPr>
      </w:pPr>
    </w:p>
    <w:p w:rsidR="00755E92" w:rsidRPr="00EF647D" w:rsidRDefault="00F45A77" w:rsidP="00FF1450">
      <w:pPr>
        <w:pStyle w:val="a3"/>
        <w:ind w:firstLine="720"/>
        <w:rPr>
          <w:sz w:val="24"/>
          <w:szCs w:val="24"/>
        </w:rPr>
      </w:pPr>
      <w:proofErr w:type="gramStart"/>
      <w:r>
        <w:rPr>
          <w:b/>
          <w:sz w:val="24"/>
        </w:rPr>
        <w:t>Мешков Виталий Владимирович</w:t>
      </w:r>
      <w:r w:rsidRPr="00F45A77">
        <w:rPr>
          <w:b/>
          <w:sz w:val="24"/>
        </w:rPr>
        <w:t xml:space="preserve"> (дата рождения: 28.03.1984, место рождения: гор.</w:t>
      </w:r>
      <w:proofErr w:type="gramEnd"/>
      <w:r w:rsidRPr="00F45A77">
        <w:rPr>
          <w:b/>
          <w:sz w:val="24"/>
        </w:rPr>
        <w:t xml:space="preserve"> Тамбов, место регистрации: Тамбовская обл., г. Тамбов, ул. Чичерина, д.10, кв. 53, ИНН 682965012914, СНИЛС 060-616-497-49)</w:t>
      </w:r>
      <w:r w:rsidR="00226AF7" w:rsidRPr="0089590F">
        <w:rPr>
          <w:b/>
          <w:sz w:val="24"/>
        </w:rPr>
        <w:t xml:space="preserve"> - </w:t>
      </w:r>
      <w:r w:rsidR="00226AF7" w:rsidRPr="0089590F">
        <w:rPr>
          <w:sz w:val="24"/>
        </w:rPr>
        <w:t xml:space="preserve">именуемая в дальнейшем «Продавец», в лице финансового управляющего </w:t>
      </w:r>
      <w:proofErr w:type="spellStart"/>
      <w:r w:rsidR="00226AF7" w:rsidRPr="0089590F">
        <w:rPr>
          <w:sz w:val="24"/>
        </w:rPr>
        <w:t>Калндина</w:t>
      </w:r>
      <w:proofErr w:type="spellEnd"/>
      <w:r w:rsidR="00226AF7" w:rsidRPr="0089590F">
        <w:rPr>
          <w:sz w:val="24"/>
        </w:rPr>
        <w:t xml:space="preserve"> Олега Владимировича, действующего на основании</w:t>
      </w:r>
      <w:r w:rsidR="007C17B7">
        <w:rPr>
          <w:sz w:val="24"/>
        </w:rPr>
        <w:t xml:space="preserve"> </w:t>
      </w:r>
      <w:r w:rsidR="007C17B7" w:rsidRPr="007C17B7">
        <w:rPr>
          <w:b/>
          <w:sz w:val="24"/>
        </w:rPr>
        <w:t>Определение</w:t>
      </w:r>
      <w:r w:rsidR="00226AF7" w:rsidRPr="0089590F">
        <w:rPr>
          <w:b/>
          <w:sz w:val="24"/>
        </w:rPr>
        <w:t xml:space="preserve"> </w:t>
      </w:r>
      <w:r w:rsidR="007C17B7" w:rsidRPr="007C17B7">
        <w:rPr>
          <w:b/>
          <w:sz w:val="24"/>
        </w:rPr>
        <w:t xml:space="preserve">АРБИТРАЖНОГО СУДА ТАМБОВСКОЙ ОБЛАСТИ от </w:t>
      </w:r>
      <w:proofErr w:type="spellStart"/>
      <w:proofErr w:type="gramStart"/>
      <w:r w:rsidRPr="00F45A77">
        <w:rPr>
          <w:b/>
          <w:sz w:val="24"/>
        </w:rPr>
        <w:t>от</w:t>
      </w:r>
      <w:proofErr w:type="spellEnd"/>
      <w:proofErr w:type="gramEnd"/>
      <w:r w:rsidRPr="00F45A77">
        <w:rPr>
          <w:b/>
          <w:sz w:val="24"/>
        </w:rPr>
        <w:t xml:space="preserve"> 13.03.2024 г. по делу А64-4089/2023</w:t>
      </w:r>
      <w:r w:rsidR="00226AF7" w:rsidRPr="0089590F">
        <w:rPr>
          <w:b/>
          <w:sz w:val="24"/>
        </w:rPr>
        <w:t xml:space="preserve"> «о признании гражданина банкротом о введении реализации имущества гражданина»</w:t>
      </w:r>
      <w:r w:rsidR="00B969CE" w:rsidRPr="0035190C">
        <w:rPr>
          <w:b/>
          <w:sz w:val="24"/>
          <w:szCs w:val="24"/>
        </w:rPr>
        <w:t>,</w:t>
      </w:r>
      <w:r w:rsidR="00EF647D" w:rsidRPr="00EF647D">
        <w:rPr>
          <w:sz w:val="24"/>
          <w:szCs w:val="24"/>
        </w:rPr>
        <w:t xml:space="preserve"> </w:t>
      </w:r>
      <w:r w:rsidR="00E3797F" w:rsidRPr="00EF647D">
        <w:rPr>
          <w:sz w:val="24"/>
          <w:szCs w:val="24"/>
        </w:rPr>
        <w:t xml:space="preserve">с одной стороны, и ____________________, в лице __________________, действующего на основании _________________, именуемое в дальнейшем  </w:t>
      </w:r>
      <w:r w:rsidR="00755E92" w:rsidRPr="00EF647D">
        <w:rPr>
          <w:sz w:val="24"/>
          <w:szCs w:val="24"/>
        </w:rPr>
        <w:t>«Покупатель», в лице _________________, действующего на основании _____________, с другой стороны, заключили настоящий договор о нижеследующем: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1. Продавец обязуется передать в собственность, а Покупатель оплатить и принять в соответствии с условиями Настоящего договора следующее имущество:</w:t>
      </w:r>
    </w:p>
    <w:p w:rsidR="00755E92" w:rsidRPr="00D63E5C" w:rsidRDefault="00755E92" w:rsidP="00FF1450">
      <w:pPr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2. Стоимость всего отчуждаемого имущества определена по результатам открытых торгов в размере __________________ (______</w:t>
      </w:r>
      <w:r>
        <w:rPr>
          <w:rFonts w:ascii="Times New Roman" w:hAnsi="Times New Roman"/>
          <w:sz w:val="24"/>
          <w:szCs w:val="24"/>
        </w:rPr>
        <w:t>__________) рублей.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Задаток, в размере </w:t>
      </w:r>
      <w:r w:rsidRPr="00D63E5C">
        <w:rPr>
          <w:rFonts w:ascii="Times New Roman" w:hAnsi="Times New Roman"/>
          <w:b/>
          <w:sz w:val="24"/>
          <w:szCs w:val="24"/>
        </w:rPr>
        <w:t>_____________</w:t>
      </w:r>
      <w:r w:rsidRPr="00D63E5C">
        <w:rPr>
          <w:rFonts w:ascii="Times New Roman" w:hAnsi="Times New Roman"/>
          <w:sz w:val="24"/>
          <w:szCs w:val="24"/>
        </w:rPr>
        <w:t xml:space="preserve"> (_________________) рублей, внесенный покупателем в соответствии с договором о</w:t>
      </w:r>
      <w:r w:rsidR="008233CF">
        <w:rPr>
          <w:rFonts w:ascii="Times New Roman" w:hAnsi="Times New Roman"/>
          <w:sz w:val="24"/>
          <w:szCs w:val="24"/>
        </w:rPr>
        <w:t xml:space="preserve"> задатке от «__» ___________ 202</w:t>
      </w:r>
      <w:r w:rsidR="008736EA">
        <w:rPr>
          <w:rFonts w:ascii="Times New Roman" w:hAnsi="Times New Roman"/>
          <w:sz w:val="24"/>
          <w:szCs w:val="24"/>
        </w:rPr>
        <w:t>__</w:t>
      </w:r>
      <w:r w:rsidRPr="00D63E5C">
        <w:rPr>
          <w:rFonts w:ascii="Times New Roman" w:hAnsi="Times New Roman"/>
          <w:sz w:val="24"/>
          <w:szCs w:val="24"/>
        </w:rPr>
        <w:t xml:space="preserve"> г. засчитывается в стоимость оплаты имущества. 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Оставшаяся сумма в размере</w:t>
      </w:r>
      <w:proofErr w:type="gramStart"/>
      <w:r w:rsidRPr="00D63E5C">
        <w:rPr>
          <w:rFonts w:ascii="Times New Roman" w:hAnsi="Times New Roman"/>
          <w:sz w:val="24"/>
          <w:szCs w:val="24"/>
        </w:rPr>
        <w:t xml:space="preserve"> </w:t>
      </w:r>
      <w:r w:rsidRPr="00D63E5C">
        <w:rPr>
          <w:rFonts w:ascii="Times New Roman" w:hAnsi="Times New Roman"/>
          <w:b/>
          <w:sz w:val="24"/>
          <w:szCs w:val="24"/>
        </w:rPr>
        <w:t>__________</w:t>
      </w:r>
      <w:r w:rsidRPr="00D63E5C">
        <w:rPr>
          <w:rFonts w:ascii="Times New Roman" w:hAnsi="Times New Roman"/>
          <w:sz w:val="24"/>
          <w:szCs w:val="24"/>
        </w:rPr>
        <w:t xml:space="preserve">  (____________________________) </w:t>
      </w:r>
      <w:proofErr w:type="gramEnd"/>
      <w:r w:rsidRPr="00D63E5C">
        <w:rPr>
          <w:rFonts w:ascii="Times New Roman" w:hAnsi="Times New Roman"/>
          <w:sz w:val="24"/>
          <w:szCs w:val="24"/>
        </w:rPr>
        <w:t>рублей вн</w:t>
      </w:r>
      <w:r w:rsidR="008233CF">
        <w:rPr>
          <w:rFonts w:ascii="Times New Roman" w:hAnsi="Times New Roman"/>
          <w:sz w:val="24"/>
          <w:szCs w:val="24"/>
        </w:rPr>
        <w:t>осится до «__» _____________ 202</w:t>
      </w:r>
      <w:r w:rsidR="0033383A">
        <w:rPr>
          <w:rFonts w:ascii="Times New Roman" w:hAnsi="Times New Roman"/>
          <w:sz w:val="24"/>
          <w:szCs w:val="24"/>
        </w:rPr>
        <w:t>__</w:t>
      </w:r>
      <w:r w:rsidRPr="00D63E5C">
        <w:rPr>
          <w:rFonts w:ascii="Times New Roman" w:hAnsi="Times New Roman"/>
          <w:sz w:val="24"/>
          <w:szCs w:val="24"/>
        </w:rPr>
        <w:t xml:space="preserve"> года на расчетный счет Продавца указанный в настоящем Договоре.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В случае если в установленный договором срок, оплата всей оставшейся продажной стоимости имущества не будет произведена, Продавец имеет право расторгнуть договор в одностороннем порядке и требовать возмещения причиненных убытков. В этом случае Продавец направляет письменное извещение Покупателю о расторжении договора. В данном случае задаток Покупателю не возвращается, а договор будет считаться расторгнутым с даты направления Продавцом указанного извещения.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Продажная цена определена на основании протокола результатов открытых торгов по продаже имущества </w:t>
      </w:r>
      <w:r w:rsidR="00F45A77">
        <w:rPr>
          <w:rFonts w:ascii="Times New Roman" w:hAnsi="Times New Roman"/>
          <w:b/>
          <w:sz w:val="24"/>
        </w:rPr>
        <w:t>Мешков В. В.</w:t>
      </w:r>
      <w:r w:rsidR="003954A7">
        <w:rPr>
          <w:rFonts w:ascii="Times New Roman" w:hAnsi="Times New Roman"/>
          <w:b/>
          <w:sz w:val="24"/>
          <w:szCs w:val="24"/>
        </w:rPr>
        <w:t>,</w:t>
      </w:r>
      <w:r w:rsidR="008233CF" w:rsidRPr="00694C9C">
        <w:rPr>
          <w:rFonts w:ascii="Times New Roman" w:hAnsi="Times New Roman"/>
          <w:sz w:val="24"/>
          <w:szCs w:val="24"/>
        </w:rPr>
        <w:t xml:space="preserve"> от</w:t>
      </w:r>
      <w:r w:rsidR="008233CF">
        <w:rPr>
          <w:rFonts w:ascii="Times New Roman" w:hAnsi="Times New Roman"/>
          <w:sz w:val="24"/>
          <w:szCs w:val="24"/>
        </w:rPr>
        <w:t xml:space="preserve"> «_</w:t>
      </w:r>
      <w:r w:rsidR="00967C03">
        <w:rPr>
          <w:rFonts w:ascii="Times New Roman" w:hAnsi="Times New Roman"/>
          <w:sz w:val="24"/>
          <w:szCs w:val="24"/>
        </w:rPr>
        <w:t>_</w:t>
      </w:r>
      <w:r w:rsidR="00D144EC">
        <w:rPr>
          <w:rFonts w:ascii="Times New Roman" w:hAnsi="Times New Roman"/>
          <w:sz w:val="24"/>
          <w:szCs w:val="24"/>
        </w:rPr>
        <w:t>_» ________________ 202__</w:t>
      </w:r>
      <w:r w:rsidRPr="00D63E5C">
        <w:rPr>
          <w:rFonts w:ascii="Times New Roman" w:hAnsi="Times New Roman"/>
          <w:sz w:val="24"/>
          <w:szCs w:val="24"/>
        </w:rPr>
        <w:t xml:space="preserve">г. 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3. Отчуждаемое имущество, являющееся предметом настоящей сделки, сторонами осмотрено, претензий к его качеству и состоянию не имеется.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4. При передаче указанного имущества стороны в обязательном порядке составляют передаточный акт, который прилагают к настоящему договору. Стороны достигли соглашения о том, что передаточный акт будет составлен и подписан в течение пяти дней после окончательного расчета сторон по настоящему договору.</w:t>
      </w:r>
    </w:p>
    <w:p w:rsidR="00E32C90" w:rsidRDefault="00755E92" w:rsidP="00E32C9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5. Переход прав на имущество по настоящему договору подлежит государственной регистрации. Покупатель обязан зарегистрировать данный переход в течение тридцати дней после полного расчета по договору и передачи имущества по акту приема-передачи.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55E92" w:rsidRPr="00D63E5C" w:rsidRDefault="00755E92" w:rsidP="00E32C90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Расходы по организации перехода права собственности на предмет торгов возлагаются на Покупателя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6. На момент заключения Настоящего договора отчуждаемое имущество никому не</w:t>
      </w:r>
      <w:r>
        <w:rPr>
          <w:rFonts w:ascii="Times New Roman" w:hAnsi="Times New Roman"/>
          <w:sz w:val="24"/>
          <w:szCs w:val="24"/>
        </w:rPr>
        <w:t xml:space="preserve"> продано, в споре и под арестом не состоит</w:t>
      </w:r>
      <w:r w:rsidRPr="00D63E5C">
        <w:rPr>
          <w:rFonts w:ascii="Times New Roman" w:hAnsi="Times New Roman"/>
          <w:sz w:val="24"/>
          <w:szCs w:val="24"/>
        </w:rPr>
        <w:t xml:space="preserve">. 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7. Настоящий договор содержит весь объем соглашений между сторонами в отношении его предмета, отменяет и делает недействительным все другие обязательства и </w:t>
      </w:r>
      <w:r w:rsidRPr="00D63E5C">
        <w:rPr>
          <w:rFonts w:ascii="Times New Roman" w:hAnsi="Times New Roman"/>
          <w:sz w:val="24"/>
          <w:szCs w:val="24"/>
        </w:rPr>
        <w:lastRenderedPageBreak/>
        <w:t>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8. Все изменения и дополнения к настоящему Договору действительны лишь в том  случае, если они совершены в письменной форме, подписаны уполномоченными на то представителями сторон и зарегистрированы в установленном действующим законодательством порядке.</w:t>
      </w:r>
    </w:p>
    <w:p w:rsidR="00E32C90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9. Взаимоотношения сторон, не урегулированные в Договоре, регулируются в соответствии с действующим законодательством Российской Федерации. </w:t>
      </w:r>
    </w:p>
    <w:p w:rsidR="00E32C90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Все споры и разногласия, связанные с настоящим Договором, стороны разрешают по возможности путем переговоров. 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В случае </w:t>
      </w:r>
      <w:r w:rsidR="00DA636F" w:rsidRPr="00D63E5C">
        <w:rPr>
          <w:rFonts w:ascii="Times New Roman" w:hAnsi="Times New Roman"/>
          <w:sz w:val="24"/>
          <w:szCs w:val="24"/>
        </w:rPr>
        <w:t>не достижения</w:t>
      </w:r>
      <w:r w:rsidRPr="00D63E5C">
        <w:rPr>
          <w:rFonts w:ascii="Times New Roman" w:hAnsi="Times New Roman"/>
          <w:sz w:val="24"/>
          <w:szCs w:val="24"/>
        </w:rPr>
        <w:t xml:space="preserve"> согласия путем переговоров, споры и разногласия сторон разрешаются в Арбитражном суде </w:t>
      </w:r>
      <w:r w:rsidR="00853798">
        <w:rPr>
          <w:rFonts w:ascii="Times New Roman" w:hAnsi="Times New Roman"/>
          <w:sz w:val="24"/>
          <w:szCs w:val="24"/>
        </w:rPr>
        <w:t>Тамбовской</w:t>
      </w:r>
      <w:r w:rsidRPr="00D63E5C">
        <w:rPr>
          <w:rFonts w:ascii="Times New Roman" w:hAnsi="Times New Roman"/>
          <w:sz w:val="24"/>
          <w:szCs w:val="24"/>
        </w:rPr>
        <w:t xml:space="preserve"> области. </w:t>
      </w:r>
    </w:p>
    <w:p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10. Договор составлен в трех экземплярах, имеющих одинаковую юридическую силу, один из которых хранится в органах, осуществляющих государственную регистрацию прав на имущество и сделок с ним, а два других, выдаются сторонам.</w:t>
      </w:r>
    </w:p>
    <w:p w:rsidR="00755E92" w:rsidRPr="00D63E5C" w:rsidRDefault="00755E92" w:rsidP="00755E92">
      <w:pPr>
        <w:jc w:val="both"/>
        <w:rPr>
          <w:rFonts w:ascii="Times New Roman" w:hAnsi="Times New Roman"/>
          <w:sz w:val="24"/>
          <w:szCs w:val="24"/>
        </w:rPr>
      </w:pPr>
    </w:p>
    <w:p w:rsidR="00755E92" w:rsidRPr="00B969CE" w:rsidRDefault="00755E92" w:rsidP="00B969CE">
      <w:pPr>
        <w:jc w:val="center"/>
        <w:rPr>
          <w:rFonts w:ascii="Times New Roman" w:hAnsi="Times New Roman"/>
          <w:b/>
          <w:sz w:val="24"/>
          <w:szCs w:val="24"/>
        </w:rPr>
      </w:pPr>
      <w:r w:rsidRPr="00FF1450">
        <w:rPr>
          <w:rFonts w:ascii="Times New Roman" w:hAnsi="Times New Roman"/>
          <w:b/>
          <w:sz w:val="24"/>
          <w:szCs w:val="24"/>
        </w:rPr>
        <w:t>Адреса и реквизиты сторон:</w:t>
      </w:r>
    </w:p>
    <w:p w:rsidR="00755E92" w:rsidRDefault="00755E92" w:rsidP="003954A7">
      <w:pPr>
        <w:pStyle w:val="a7"/>
        <w:rPr>
          <w:rFonts w:ascii="Times New Roman" w:hAnsi="Times New Roman"/>
          <w:sz w:val="24"/>
          <w:szCs w:val="24"/>
        </w:rPr>
      </w:pPr>
      <w:r w:rsidRPr="00DE2830">
        <w:rPr>
          <w:rFonts w:ascii="Times New Roman" w:hAnsi="Times New Roman"/>
          <w:sz w:val="24"/>
          <w:szCs w:val="24"/>
        </w:rPr>
        <w:t xml:space="preserve">Продавец: </w:t>
      </w:r>
    </w:p>
    <w:p w:rsidR="00F45A77" w:rsidRPr="00F45A77" w:rsidRDefault="00F45A77" w:rsidP="00F45A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b/>
          <w:sz w:val="24"/>
          <w:szCs w:val="24"/>
        </w:rPr>
      </w:pPr>
      <w:r w:rsidRPr="00F45A77">
        <w:rPr>
          <w:rFonts w:ascii="Times New Roman" w:hAnsi="Times New Roman"/>
          <w:b/>
          <w:sz w:val="24"/>
          <w:szCs w:val="24"/>
        </w:rPr>
        <w:t>Владелец: Мешков Виталий Владимирович</w:t>
      </w:r>
    </w:p>
    <w:p w:rsidR="00F45A77" w:rsidRPr="00F45A77" w:rsidRDefault="00F45A77" w:rsidP="00F45A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b/>
          <w:sz w:val="24"/>
          <w:szCs w:val="24"/>
        </w:rPr>
      </w:pPr>
      <w:r w:rsidRPr="00F45A77">
        <w:rPr>
          <w:rFonts w:ascii="Times New Roman" w:hAnsi="Times New Roman"/>
          <w:b/>
          <w:sz w:val="24"/>
          <w:szCs w:val="24"/>
        </w:rPr>
        <w:t>Номер счета: 42307810061003609599</w:t>
      </w:r>
    </w:p>
    <w:p w:rsidR="00F45A77" w:rsidRPr="00F45A77" w:rsidRDefault="00F45A77" w:rsidP="00F45A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b/>
          <w:sz w:val="24"/>
          <w:szCs w:val="24"/>
        </w:rPr>
      </w:pPr>
      <w:r w:rsidRPr="00F45A77">
        <w:rPr>
          <w:rFonts w:ascii="Times New Roman" w:hAnsi="Times New Roman"/>
          <w:b/>
          <w:sz w:val="24"/>
          <w:szCs w:val="24"/>
        </w:rPr>
        <w:t>Банк получателя: Тамбовское отделение №8594 ПАО «Сбербанк России»</w:t>
      </w:r>
    </w:p>
    <w:p w:rsidR="00F45A77" w:rsidRPr="00F45A77" w:rsidRDefault="00F45A77" w:rsidP="00F45A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b/>
          <w:sz w:val="24"/>
          <w:szCs w:val="24"/>
        </w:rPr>
      </w:pPr>
      <w:r w:rsidRPr="00F45A77">
        <w:rPr>
          <w:rFonts w:ascii="Times New Roman" w:hAnsi="Times New Roman"/>
          <w:b/>
          <w:sz w:val="24"/>
          <w:szCs w:val="24"/>
        </w:rPr>
        <w:t>БИК банка: 046850649</w:t>
      </w:r>
    </w:p>
    <w:p w:rsidR="00F45A77" w:rsidRPr="00F45A77" w:rsidRDefault="00F45A77" w:rsidP="00F45A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b/>
          <w:sz w:val="24"/>
          <w:szCs w:val="24"/>
        </w:rPr>
      </w:pPr>
      <w:r w:rsidRPr="00F45A77">
        <w:rPr>
          <w:rFonts w:ascii="Times New Roman" w:hAnsi="Times New Roman"/>
          <w:b/>
          <w:sz w:val="24"/>
          <w:szCs w:val="24"/>
        </w:rPr>
        <w:t>КПП банка: 682902001</w:t>
      </w:r>
    </w:p>
    <w:p w:rsidR="00F45A77" w:rsidRPr="00F45A77" w:rsidRDefault="00F45A77" w:rsidP="00F45A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b/>
          <w:sz w:val="24"/>
          <w:szCs w:val="24"/>
        </w:rPr>
      </w:pPr>
      <w:r w:rsidRPr="00F45A77">
        <w:rPr>
          <w:rFonts w:ascii="Times New Roman" w:hAnsi="Times New Roman"/>
          <w:b/>
          <w:sz w:val="24"/>
          <w:szCs w:val="24"/>
        </w:rPr>
        <w:t>ИНН: 7707083893</w:t>
      </w:r>
    </w:p>
    <w:p w:rsidR="00226AF7" w:rsidRPr="008F1A62" w:rsidRDefault="00F45A77" w:rsidP="00F45A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/>
          <w:b/>
          <w:bCs/>
          <w:sz w:val="24"/>
        </w:rPr>
      </w:pPr>
      <w:proofErr w:type="spellStart"/>
      <w:proofErr w:type="gramStart"/>
      <w:r w:rsidRPr="00F45A77">
        <w:rPr>
          <w:rFonts w:ascii="Times New Roman" w:hAnsi="Times New Roman"/>
          <w:b/>
          <w:sz w:val="24"/>
          <w:szCs w:val="24"/>
        </w:rPr>
        <w:t>Кор</w:t>
      </w:r>
      <w:proofErr w:type="spellEnd"/>
      <w:r w:rsidRPr="00F45A77">
        <w:rPr>
          <w:rFonts w:ascii="Times New Roman" w:hAnsi="Times New Roman"/>
          <w:b/>
          <w:sz w:val="24"/>
          <w:szCs w:val="24"/>
        </w:rPr>
        <w:t>/счет</w:t>
      </w:r>
      <w:proofErr w:type="gramEnd"/>
      <w:r w:rsidRPr="00F45A77">
        <w:rPr>
          <w:rFonts w:ascii="Times New Roman" w:hAnsi="Times New Roman"/>
          <w:b/>
          <w:sz w:val="24"/>
          <w:szCs w:val="24"/>
        </w:rPr>
        <w:t xml:space="preserve"> банка: 30101810800000000649</w:t>
      </w:r>
    </w:p>
    <w:p w:rsidR="000321AA" w:rsidRPr="000321AA" w:rsidRDefault="000321AA" w:rsidP="00715F28">
      <w:pPr>
        <w:shd w:val="clear" w:color="auto" w:fill="FFFFFF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6F6834" w:rsidRPr="00853798" w:rsidRDefault="00E118B0" w:rsidP="008233CF">
      <w:pPr>
        <w:shd w:val="clear" w:color="auto" w:fill="FFFFFF"/>
        <w:jc w:val="both"/>
        <w:textAlignment w:val="baseline"/>
        <w:rPr>
          <w:color w:val="333333"/>
        </w:rPr>
      </w:pPr>
      <w:r>
        <w:rPr>
          <w:color w:val="333333"/>
        </w:rPr>
        <w:t xml:space="preserve"> </w:t>
      </w:r>
      <w:r w:rsidR="008233CF">
        <w:rPr>
          <w:rFonts w:ascii="Times New Roman" w:hAnsi="Times New Roman"/>
          <w:sz w:val="24"/>
          <w:szCs w:val="24"/>
        </w:rPr>
        <w:t xml:space="preserve"> </w:t>
      </w:r>
    </w:p>
    <w:p w:rsidR="00755E92" w:rsidRPr="006F6834" w:rsidRDefault="00755E92" w:rsidP="00755E92">
      <w:pPr>
        <w:pStyle w:val="a3"/>
        <w:rPr>
          <w:sz w:val="24"/>
          <w:szCs w:val="24"/>
        </w:rPr>
      </w:pPr>
    </w:p>
    <w:p w:rsidR="00755E92" w:rsidRPr="00D63E5C" w:rsidRDefault="00755E92" w:rsidP="00755E92">
      <w:pPr>
        <w:pStyle w:val="a3"/>
        <w:rPr>
          <w:sz w:val="24"/>
          <w:szCs w:val="24"/>
        </w:rPr>
      </w:pPr>
    </w:p>
    <w:p w:rsidR="00755E92" w:rsidRDefault="00755E92" w:rsidP="00E118B0">
      <w:pPr>
        <w:pStyle w:val="a3"/>
        <w:rPr>
          <w:sz w:val="24"/>
          <w:szCs w:val="24"/>
        </w:rPr>
      </w:pPr>
      <w:r>
        <w:rPr>
          <w:sz w:val="24"/>
          <w:szCs w:val="24"/>
        </w:rPr>
        <w:t>Представитель п</w:t>
      </w:r>
      <w:r w:rsidRPr="00D63E5C">
        <w:rPr>
          <w:sz w:val="24"/>
          <w:szCs w:val="24"/>
        </w:rPr>
        <w:t>родавц</w:t>
      </w:r>
      <w:r>
        <w:rPr>
          <w:sz w:val="24"/>
          <w:szCs w:val="24"/>
        </w:rPr>
        <w:t>а</w:t>
      </w:r>
      <w:r w:rsidRPr="00D63E5C">
        <w:rPr>
          <w:sz w:val="24"/>
          <w:szCs w:val="24"/>
        </w:rPr>
        <w:t xml:space="preserve">: </w:t>
      </w:r>
      <w:proofErr w:type="spellStart"/>
      <w:r w:rsidR="000321AA">
        <w:rPr>
          <w:sz w:val="24"/>
          <w:szCs w:val="24"/>
        </w:rPr>
        <w:t>ф</w:t>
      </w:r>
      <w:proofErr w:type="spellEnd"/>
      <w:r w:rsidR="000321AA">
        <w:rPr>
          <w:sz w:val="24"/>
          <w:szCs w:val="24"/>
        </w:rPr>
        <w:t xml:space="preserve">/у </w:t>
      </w:r>
      <w:proofErr w:type="spellStart"/>
      <w:r w:rsidR="000321AA">
        <w:rPr>
          <w:sz w:val="24"/>
          <w:szCs w:val="24"/>
        </w:rPr>
        <w:t>Калндин</w:t>
      </w:r>
      <w:proofErr w:type="spellEnd"/>
      <w:r w:rsidR="000321AA">
        <w:rPr>
          <w:sz w:val="24"/>
          <w:szCs w:val="24"/>
        </w:rPr>
        <w:t xml:space="preserve"> Олег Владимирович</w:t>
      </w:r>
      <w:r w:rsidR="00E3797F">
        <w:rPr>
          <w:sz w:val="24"/>
          <w:szCs w:val="24"/>
        </w:rPr>
        <w:t xml:space="preserve"> </w:t>
      </w:r>
    </w:p>
    <w:p w:rsidR="0076298A" w:rsidRPr="00D63E5C" w:rsidRDefault="0076298A" w:rsidP="00E118B0">
      <w:pPr>
        <w:pStyle w:val="a3"/>
        <w:rPr>
          <w:sz w:val="24"/>
          <w:szCs w:val="24"/>
        </w:rPr>
      </w:pPr>
    </w:p>
    <w:p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>_____________________________________________________________________________</w:t>
      </w:r>
    </w:p>
    <w:p w:rsidR="00755E92" w:rsidRPr="000E072E" w:rsidRDefault="00755E92" w:rsidP="00755E92">
      <w:pPr>
        <w:pStyle w:val="a3"/>
        <w:rPr>
          <w:sz w:val="24"/>
          <w:szCs w:val="24"/>
        </w:rPr>
      </w:pPr>
    </w:p>
    <w:p w:rsidR="00755E92" w:rsidRPr="000E072E" w:rsidRDefault="00755E92" w:rsidP="00755E92">
      <w:pPr>
        <w:pStyle w:val="a3"/>
        <w:rPr>
          <w:sz w:val="24"/>
          <w:szCs w:val="24"/>
        </w:rPr>
      </w:pPr>
    </w:p>
    <w:p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 xml:space="preserve">Покупатель: </w:t>
      </w:r>
      <w:r w:rsidRPr="00D63E5C"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ab/>
      </w:r>
      <w:r w:rsidRPr="00D63E5C">
        <w:rPr>
          <w:sz w:val="24"/>
          <w:szCs w:val="24"/>
        </w:rPr>
        <w:tab/>
      </w:r>
      <w:r w:rsidRPr="00D63E5C">
        <w:rPr>
          <w:sz w:val="24"/>
          <w:szCs w:val="24"/>
        </w:rPr>
        <w:tab/>
      </w:r>
      <w:r w:rsidRPr="00D63E5C">
        <w:rPr>
          <w:sz w:val="24"/>
          <w:szCs w:val="24"/>
        </w:rPr>
        <w:tab/>
      </w:r>
    </w:p>
    <w:p w:rsidR="00755E92" w:rsidRPr="00D63E5C" w:rsidRDefault="00755E92" w:rsidP="00755E92">
      <w:pPr>
        <w:pStyle w:val="a3"/>
        <w:rPr>
          <w:sz w:val="24"/>
          <w:szCs w:val="24"/>
        </w:rPr>
      </w:pPr>
    </w:p>
    <w:p w:rsidR="00755E92" w:rsidRPr="00D63E5C" w:rsidRDefault="00755E92" w:rsidP="00755E92">
      <w:pPr>
        <w:pStyle w:val="a3"/>
        <w:rPr>
          <w:sz w:val="24"/>
          <w:szCs w:val="24"/>
        </w:rPr>
      </w:pPr>
      <w:r>
        <w:rPr>
          <w:sz w:val="24"/>
          <w:szCs w:val="24"/>
        </w:rPr>
        <w:t>Представитель п</w:t>
      </w:r>
      <w:r w:rsidRPr="00D63E5C">
        <w:rPr>
          <w:sz w:val="24"/>
          <w:szCs w:val="24"/>
        </w:rPr>
        <w:t>окупател</w:t>
      </w:r>
      <w:r>
        <w:rPr>
          <w:sz w:val="24"/>
          <w:szCs w:val="24"/>
        </w:rPr>
        <w:t>я</w:t>
      </w:r>
      <w:r w:rsidRPr="00D63E5C">
        <w:rPr>
          <w:sz w:val="24"/>
          <w:szCs w:val="24"/>
        </w:rPr>
        <w:t xml:space="preserve">: </w:t>
      </w:r>
    </w:p>
    <w:p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 xml:space="preserve"> </w:t>
      </w:r>
    </w:p>
    <w:p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>_____________________________________________________________________________</w:t>
      </w:r>
    </w:p>
    <w:p w:rsidR="00755E92" w:rsidRPr="00D63E5C" w:rsidRDefault="00755E92" w:rsidP="00755E92">
      <w:pPr>
        <w:rPr>
          <w:rFonts w:ascii="Times New Roman" w:hAnsi="Times New Roman"/>
          <w:sz w:val="24"/>
          <w:szCs w:val="24"/>
        </w:rPr>
      </w:pPr>
    </w:p>
    <w:p w:rsidR="00755E92" w:rsidRDefault="00755E92" w:rsidP="00755E92"/>
    <w:p w:rsidR="00755E92" w:rsidRDefault="00755E92" w:rsidP="00755E92"/>
    <w:p w:rsidR="00755E92" w:rsidRDefault="00755E92" w:rsidP="00755E92"/>
    <w:p w:rsidR="00755E92" w:rsidRDefault="00755E92" w:rsidP="00755E92"/>
    <w:p w:rsidR="00755E92" w:rsidRDefault="00755E92" w:rsidP="00755E92"/>
    <w:p w:rsidR="00755E92" w:rsidRDefault="00755E92" w:rsidP="00755E92"/>
    <w:p w:rsidR="00755E92" w:rsidRDefault="00755E92" w:rsidP="00755E92"/>
    <w:p w:rsidR="00755E92" w:rsidRDefault="00755E92" w:rsidP="00755E92"/>
    <w:sectPr w:rsidR="00755E92" w:rsidSect="005B3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characterSpacingControl w:val="doNotCompress"/>
  <w:compat/>
  <w:rsids>
    <w:rsidRoot w:val="00755E92"/>
    <w:rsid w:val="000321AA"/>
    <w:rsid w:val="000B237C"/>
    <w:rsid w:val="000C2BB6"/>
    <w:rsid w:val="00100943"/>
    <w:rsid w:val="001635D2"/>
    <w:rsid w:val="00163F04"/>
    <w:rsid w:val="001705E7"/>
    <w:rsid w:val="00187B31"/>
    <w:rsid w:val="001A67A8"/>
    <w:rsid w:val="001E3F62"/>
    <w:rsid w:val="00226AF7"/>
    <w:rsid w:val="002B7CA6"/>
    <w:rsid w:val="0030421B"/>
    <w:rsid w:val="0033383A"/>
    <w:rsid w:val="0035190C"/>
    <w:rsid w:val="003954A7"/>
    <w:rsid w:val="003D3A58"/>
    <w:rsid w:val="003E4C3C"/>
    <w:rsid w:val="00417268"/>
    <w:rsid w:val="00521D84"/>
    <w:rsid w:val="005A668B"/>
    <w:rsid w:val="005B371A"/>
    <w:rsid w:val="005E6781"/>
    <w:rsid w:val="0066487E"/>
    <w:rsid w:val="0066527E"/>
    <w:rsid w:val="00694C9C"/>
    <w:rsid w:val="006D1364"/>
    <w:rsid w:val="006D2853"/>
    <w:rsid w:val="006F6834"/>
    <w:rsid w:val="00715F28"/>
    <w:rsid w:val="007404F1"/>
    <w:rsid w:val="00755E92"/>
    <w:rsid w:val="0076298A"/>
    <w:rsid w:val="00774018"/>
    <w:rsid w:val="007C17B7"/>
    <w:rsid w:val="008233CF"/>
    <w:rsid w:val="00846A87"/>
    <w:rsid w:val="00853798"/>
    <w:rsid w:val="008736EA"/>
    <w:rsid w:val="00967C03"/>
    <w:rsid w:val="009C0250"/>
    <w:rsid w:val="00A00820"/>
    <w:rsid w:val="00A37264"/>
    <w:rsid w:val="00A628A4"/>
    <w:rsid w:val="00AB35B8"/>
    <w:rsid w:val="00AE6812"/>
    <w:rsid w:val="00AE7C70"/>
    <w:rsid w:val="00AF686D"/>
    <w:rsid w:val="00B30730"/>
    <w:rsid w:val="00B5696D"/>
    <w:rsid w:val="00B70C38"/>
    <w:rsid w:val="00B969CE"/>
    <w:rsid w:val="00BD0B72"/>
    <w:rsid w:val="00CB3877"/>
    <w:rsid w:val="00CC50A0"/>
    <w:rsid w:val="00CF3C06"/>
    <w:rsid w:val="00D144EC"/>
    <w:rsid w:val="00D26A85"/>
    <w:rsid w:val="00D35C13"/>
    <w:rsid w:val="00DA11FF"/>
    <w:rsid w:val="00DA636F"/>
    <w:rsid w:val="00DC694C"/>
    <w:rsid w:val="00DE2830"/>
    <w:rsid w:val="00DF6CDA"/>
    <w:rsid w:val="00E0550F"/>
    <w:rsid w:val="00E118B0"/>
    <w:rsid w:val="00E22B09"/>
    <w:rsid w:val="00E257F5"/>
    <w:rsid w:val="00E32C90"/>
    <w:rsid w:val="00E3797F"/>
    <w:rsid w:val="00E77340"/>
    <w:rsid w:val="00E95BDA"/>
    <w:rsid w:val="00EF647D"/>
    <w:rsid w:val="00F07A29"/>
    <w:rsid w:val="00F12113"/>
    <w:rsid w:val="00F144C2"/>
    <w:rsid w:val="00F45A77"/>
    <w:rsid w:val="00F461B3"/>
    <w:rsid w:val="00FE59DA"/>
    <w:rsid w:val="00FF1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92"/>
    <w:rPr>
      <w:rFonts w:ascii="Arial" w:eastAsia="Calibri" w:hAnsi="Arial"/>
      <w:sz w:val="18"/>
    </w:rPr>
  </w:style>
  <w:style w:type="paragraph" w:styleId="1">
    <w:name w:val="heading 1"/>
    <w:basedOn w:val="a"/>
    <w:next w:val="a"/>
    <w:link w:val="10"/>
    <w:qFormat/>
    <w:rsid w:val="00755E92"/>
    <w:pPr>
      <w:keepNext/>
      <w:suppressAutoHyphens/>
      <w:jc w:val="center"/>
      <w:outlineLvl w:val="0"/>
    </w:pPr>
    <w:rPr>
      <w:b/>
      <w:kern w:val="28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5E92"/>
    <w:pPr>
      <w:jc w:val="both"/>
    </w:pPr>
    <w:rPr>
      <w:rFonts w:ascii="Times New Roman" w:hAnsi="Times New Roman"/>
      <w:sz w:val="22"/>
    </w:rPr>
  </w:style>
  <w:style w:type="character" w:customStyle="1" w:styleId="a4">
    <w:name w:val="Основной текст Знак"/>
    <w:link w:val="a3"/>
    <w:locked/>
    <w:rsid w:val="00755E92"/>
    <w:rPr>
      <w:rFonts w:eastAsia="Calibri"/>
      <w:sz w:val="22"/>
      <w:lang w:val="ru-RU" w:eastAsia="ru-RU" w:bidi="ar-SA"/>
    </w:rPr>
  </w:style>
  <w:style w:type="paragraph" w:styleId="a5">
    <w:name w:val="Title"/>
    <w:basedOn w:val="a"/>
    <w:link w:val="a6"/>
    <w:qFormat/>
    <w:rsid w:val="00755E92"/>
    <w:pPr>
      <w:jc w:val="center"/>
    </w:pPr>
    <w:rPr>
      <w:rFonts w:ascii="Times New Roman" w:hAnsi="Times New Roman"/>
      <w:sz w:val="24"/>
    </w:rPr>
  </w:style>
  <w:style w:type="character" w:customStyle="1" w:styleId="a6">
    <w:name w:val="Название Знак"/>
    <w:link w:val="a5"/>
    <w:locked/>
    <w:rsid w:val="00755E92"/>
    <w:rPr>
      <w:rFonts w:eastAsia="Calibri"/>
      <w:sz w:val="24"/>
      <w:lang w:val="ru-RU" w:eastAsia="ru-RU" w:bidi="ar-SA"/>
    </w:rPr>
  </w:style>
  <w:style w:type="paragraph" w:customStyle="1" w:styleId="a7">
    <w:name w:val="Таблица"/>
    <w:basedOn w:val="a"/>
    <w:rsid w:val="00755E92"/>
  </w:style>
  <w:style w:type="character" w:customStyle="1" w:styleId="10">
    <w:name w:val="Заголовок 1 Знак"/>
    <w:link w:val="1"/>
    <w:locked/>
    <w:rsid w:val="00755E92"/>
    <w:rPr>
      <w:rFonts w:ascii="Arial" w:eastAsia="Calibri" w:hAnsi="Arial"/>
      <w:b/>
      <w:kern w:val="28"/>
      <w:lang w:val="ru-RU" w:eastAsia="ru-RU" w:bidi="ar-SA"/>
    </w:rPr>
  </w:style>
  <w:style w:type="paragraph" w:customStyle="1" w:styleId="a8">
    <w:name w:val="Текстовка"/>
    <w:basedOn w:val="a7"/>
    <w:rsid w:val="00755E92"/>
    <w:pPr>
      <w:ind w:firstLine="567"/>
      <w:jc w:val="both"/>
    </w:pPr>
  </w:style>
  <w:style w:type="character" w:customStyle="1" w:styleId="a9">
    <w:name w:val="Основной текст_"/>
    <w:link w:val="11"/>
    <w:locked/>
    <w:rsid w:val="00755E92"/>
    <w:rPr>
      <w:sz w:val="23"/>
      <w:szCs w:val="23"/>
      <w:lang w:bidi="ar-SA"/>
    </w:rPr>
  </w:style>
  <w:style w:type="paragraph" w:customStyle="1" w:styleId="11">
    <w:name w:val="Основной текст1"/>
    <w:basedOn w:val="a"/>
    <w:link w:val="a9"/>
    <w:rsid w:val="00755E92"/>
    <w:pPr>
      <w:widowControl w:val="0"/>
      <w:shd w:val="clear" w:color="auto" w:fill="FFFFFF"/>
      <w:spacing w:line="269" w:lineRule="exact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aa">
    <w:name w:val="Основной текст + Полужирный"/>
    <w:rsid w:val="00755E92"/>
    <w:rPr>
      <w:b/>
      <w:bCs/>
      <w:color w:val="000000"/>
      <w:spacing w:val="0"/>
      <w:w w:val="100"/>
      <w:position w:val="0"/>
      <w:sz w:val="23"/>
      <w:szCs w:val="23"/>
      <w:lang w:val="ru-RU" w:bidi="ar-SA"/>
    </w:rPr>
  </w:style>
  <w:style w:type="paragraph" w:customStyle="1" w:styleId="ab">
    <w:name w:val="Знак Знак Знак Знак Знак Знак Знак"/>
    <w:basedOn w:val="a"/>
    <w:rsid w:val="00DF6CDA"/>
    <w:rPr>
      <w:rFonts w:ascii="Verdana" w:eastAsia="Times New Roman" w:hAnsi="Verdana" w:cs="Verdana"/>
      <w:sz w:val="20"/>
      <w:lang w:val="en-US" w:eastAsia="en-US"/>
    </w:rPr>
  </w:style>
  <w:style w:type="paragraph" w:customStyle="1" w:styleId="b-articletext">
    <w:name w:val="b-article__text"/>
    <w:basedOn w:val="a"/>
    <w:rsid w:val="006F683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basedOn w:val="a0"/>
    <w:rsid w:val="006F68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92"/>
    <w:rPr>
      <w:rFonts w:ascii="Arial" w:eastAsia="Calibri" w:hAnsi="Arial"/>
      <w:sz w:val="18"/>
    </w:rPr>
  </w:style>
  <w:style w:type="paragraph" w:styleId="1">
    <w:name w:val="heading 1"/>
    <w:basedOn w:val="a"/>
    <w:next w:val="a"/>
    <w:link w:val="10"/>
    <w:qFormat/>
    <w:rsid w:val="00755E92"/>
    <w:pPr>
      <w:keepNext/>
      <w:suppressAutoHyphens/>
      <w:jc w:val="center"/>
      <w:outlineLvl w:val="0"/>
    </w:pPr>
    <w:rPr>
      <w:b/>
      <w:kern w:val="28"/>
      <w:sz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5E92"/>
    <w:pPr>
      <w:jc w:val="both"/>
    </w:pPr>
    <w:rPr>
      <w:rFonts w:ascii="Times New Roman" w:hAnsi="Times New Roman"/>
      <w:sz w:val="22"/>
    </w:rPr>
  </w:style>
  <w:style w:type="character" w:customStyle="1" w:styleId="a4">
    <w:name w:val="Основной текст Знак"/>
    <w:link w:val="a3"/>
    <w:locked/>
    <w:rsid w:val="00755E92"/>
    <w:rPr>
      <w:rFonts w:eastAsia="Calibri"/>
      <w:sz w:val="22"/>
      <w:lang w:val="ru-RU" w:eastAsia="ru-RU" w:bidi="ar-SA"/>
    </w:rPr>
  </w:style>
  <w:style w:type="paragraph" w:styleId="a5">
    <w:name w:val="Title"/>
    <w:basedOn w:val="a"/>
    <w:link w:val="a6"/>
    <w:qFormat/>
    <w:rsid w:val="00755E92"/>
    <w:pPr>
      <w:jc w:val="center"/>
    </w:pPr>
    <w:rPr>
      <w:rFonts w:ascii="Times New Roman" w:hAnsi="Times New Roman"/>
      <w:sz w:val="24"/>
    </w:rPr>
  </w:style>
  <w:style w:type="character" w:customStyle="1" w:styleId="a6">
    <w:name w:val="Название Знак"/>
    <w:link w:val="a5"/>
    <w:locked/>
    <w:rsid w:val="00755E92"/>
    <w:rPr>
      <w:rFonts w:eastAsia="Calibri"/>
      <w:sz w:val="24"/>
      <w:lang w:val="ru-RU" w:eastAsia="ru-RU" w:bidi="ar-SA"/>
    </w:rPr>
  </w:style>
  <w:style w:type="paragraph" w:customStyle="1" w:styleId="a7">
    <w:name w:val="Таблица"/>
    <w:basedOn w:val="a"/>
    <w:rsid w:val="00755E92"/>
  </w:style>
  <w:style w:type="character" w:customStyle="1" w:styleId="10">
    <w:name w:val="Заголовок 1 Знак"/>
    <w:link w:val="1"/>
    <w:locked/>
    <w:rsid w:val="00755E92"/>
    <w:rPr>
      <w:rFonts w:ascii="Arial" w:eastAsia="Calibri" w:hAnsi="Arial"/>
      <w:b/>
      <w:kern w:val="28"/>
      <w:lang w:val="ru-RU" w:eastAsia="ru-RU" w:bidi="ar-SA"/>
    </w:rPr>
  </w:style>
  <w:style w:type="paragraph" w:customStyle="1" w:styleId="a8">
    <w:name w:val="Текстовка"/>
    <w:basedOn w:val="a7"/>
    <w:rsid w:val="00755E92"/>
    <w:pPr>
      <w:ind w:firstLine="567"/>
      <w:jc w:val="both"/>
    </w:pPr>
  </w:style>
  <w:style w:type="character" w:customStyle="1" w:styleId="a9">
    <w:name w:val="Основной текст_"/>
    <w:link w:val="11"/>
    <w:locked/>
    <w:rsid w:val="00755E92"/>
    <w:rPr>
      <w:sz w:val="23"/>
      <w:szCs w:val="23"/>
      <w:lang w:bidi="ar-SA"/>
    </w:rPr>
  </w:style>
  <w:style w:type="paragraph" w:customStyle="1" w:styleId="11">
    <w:name w:val="Основной текст1"/>
    <w:basedOn w:val="a"/>
    <w:link w:val="a9"/>
    <w:rsid w:val="00755E92"/>
    <w:pPr>
      <w:widowControl w:val="0"/>
      <w:shd w:val="clear" w:color="auto" w:fill="FFFFFF"/>
      <w:spacing w:line="269" w:lineRule="exact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aa">
    <w:name w:val="Основной текст + Полужирный"/>
    <w:rsid w:val="00755E92"/>
    <w:rPr>
      <w:b/>
      <w:bCs/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paragraph" w:customStyle="1" w:styleId="ab">
    <w:name w:val="Знак Знак Знак Знак Знак Знак Знак"/>
    <w:basedOn w:val="a"/>
    <w:rsid w:val="00DF6CDA"/>
    <w:rPr>
      <w:rFonts w:ascii="Verdana" w:eastAsia="Times New Roman" w:hAnsi="Verdana" w:cs="Verdana"/>
      <w:sz w:val="20"/>
      <w:lang w:val="en-US" w:eastAsia="en-US"/>
    </w:rPr>
  </w:style>
  <w:style w:type="paragraph" w:customStyle="1" w:styleId="b-articletext">
    <w:name w:val="b-article__text"/>
    <w:basedOn w:val="a"/>
    <w:rsid w:val="006F683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basedOn w:val="a0"/>
    <w:rsid w:val="006F68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Til3Z/WwrJGShkKqU+8qKA+rgw7XS98Y0P82SfTdzCI=</DigestValue>
    </Reference>
    <Reference URI="#idOfficeObject" Type="http://www.w3.org/2000/09/xmldsig#Object">
      <DigestMethod Algorithm="urn:ietf:params:xml:ns:cpxmlsec:algorithms:gostr34112012-256"/>
      <DigestValue>Ve+IpdjGMbA9E6edJxmOq7ffLWn+XrBE0zHCqMpsiRE=</DigestValue>
    </Reference>
  </SignedInfo>
  <SignatureValue>3vXytMOZHxeMLn5GhK5hbFXnKqqAl+LYKZW5G2gsLUejrrcCTUqdFROIo6xP3NMh
qq+2ImCq8uWolYKfWGvyLQ==</SignatureValue>
  <KeyInfo>
    <X509Data>
      <X509Certificate>MIIKvTCCCmqgAwIBAgIRAgqjtQBysX2YQv4FT9+JZcYwCgYIKoUDBwEBAwIwggGA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MB4XDTI0MDUxNjEwNTExOVoXDTM4MDQyODEzMTIxM1owggEOMSwwKgYDVQQIDCPQ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cQPWxYuLvWcucc/g8Kw9pTe6sCM=</DigestValue>
      </Reference>
      <Reference URI="/word/fontTable.xml?ContentType=application/vnd.openxmlformats-officedocument.wordprocessingml.fontTable+xml">
        <DigestMethod Algorithm="http://www.w3.org/2000/09/xmldsig#sha1"/>
        <DigestValue>UxduJkk7O0XLvYTX0Fb0mQPAuWI=</DigestValue>
      </Reference>
      <Reference URI="/word/settings.xml?ContentType=application/vnd.openxmlformats-officedocument.wordprocessingml.settings+xml">
        <DigestMethod Algorithm="http://www.w3.org/2000/09/xmldsig#sha1"/>
        <DigestValue>5gTuCdMTZhhtl/IwNEB2c+T59og=</DigestValue>
      </Reference>
      <Reference URI="/word/styles.xml?ContentType=application/vnd.openxmlformats-officedocument.wordprocessingml.styles+xml">
        <DigestMethod Algorithm="http://www.w3.org/2000/09/xmldsig#sha1"/>
        <DigestValue>mzUHRBTKjV19L97IBhZpAZKGjew=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2025-02-16T05:37:21Z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</vt:lpstr>
    </vt:vector>
  </TitlesOfParts>
  <Company>RePack by SPecialiST</Company>
  <LinksUpToDate>false</LinksUpToDate>
  <CharactersWithSpaces>5262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creator>Агапов</dc:creator>
  <cp:lastModifiedBy>user</cp:lastModifiedBy>
  <cp:revision>52</cp:revision>
  <cp:lastPrinted>2014-01-22T06:55:00Z</cp:lastPrinted>
  <dcterms:created xsi:type="dcterms:W3CDTF">2017-11-17T10:26:00Z</dcterms:created>
  <dcterms:modified xsi:type="dcterms:W3CDTF">2025-02-16T05:37:00Z</dcterms:modified>
</cp:coreProperties>
</file>